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32" w:rsidRDefault="00590732" w:rsidP="00590732">
      <w:pPr>
        <w:jc w:val="center"/>
        <w:rPr>
          <w:rFonts w:ascii="Times New Roman" w:hAnsi="Times New Roman" w:cs="Times New Roman"/>
          <w:sz w:val="28"/>
          <w:szCs w:val="28"/>
        </w:rPr>
      </w:pPr>
      <w:r w:rsidRPr="00F73CBD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  имени Героя Советского Союза  </w:t>
      </w:r>
      <w:proofErr w:type="spellStart"/>
      <w:r w:rsidRPr="00F73CBD">
        <w:rPr>
          <w:rFonts w:ascii="Times New Roman" w:hAnsi="Times New Roman" w:cs="Times New Roman"/>
          <w:sz w:val="28"/>
          <w:szCs w:val="28"/>
        </w:rPr>
        <w:t>М.П.Крыгинас</w:t>
      </w:r>
      <w:proofErr w:type="gramStart"/>
      <w:r w:rsidRPr="00F73CB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73CBD">
        <w:rPr>
          <w:rFonts w:ascii="Times New Roman" w:hAnsi="Times New Roman" w:cs="Times New Roman"/>
          <w:sz w:val="28"/>
          <w:szCs w:val="28"/>
        </w:rPr>
        <w:t>абановка</w:t>
      </w:r>
      <w:proofErr w:type="spellEnd"/>
      <w:r w:rsidRPr="00F73CB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F73CB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73CBD">
        <w:rPr>
          <w:rFonts w:ascii="Times New Roman" w:hAnsi="Times New Roman" w:cs="Times New Roman"/>
          <w:sz w:val="28"/>
          <w:szCs w:val="28"/>
        </w:rPr>
        <w:t>-Черкасский Самарской области</w:t>
      </w:r>
    </w:p>
    <w:p w:rsidR="00590732" w:rsidRDefault="00590732" w:rsidP="005907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06E6" w:rsidRDefault="001606E6" w:rsidP="001606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606E6" w:rsidRDefault="001606E6" w:rsidP="001606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606E6" w:rsidRDefault="001606E6" w:rsidP="001606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606E6" w:rsidRDefault="001606E6" w:rsidP="001606E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1606E6" w:rsidRPr="0090304F" w:rsidRDefault="00590732" w:rsidP="00160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9030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Тема</w:t>
      </w:r>
      <w:proofErr w:type="gramStart"/>
      <w:r w:rsidRPr="009030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:</w:t>
      </w:r>
      <w:proofErr w:type="gramEnd"/>
    </w:p>
    <w:p w:rsidR="001606E6" w:rsidRPr="0090304F" w:rsidRDefault="001606E6" w:rsidP="00160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606E6" w:rsidRPr="00494BAA" w:rsidRDefault="001606E6" w:rsidP="00160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</w:rPr>
      </w:pPr>
      <w:r w:rsidRPr="00494BAA">
        <w:rPr>
          <w:rFonts w:ascii="Times New Roman" w:eastAsia="Times New Roman" w:hAnsi="Times New Roman" w:cs="Times New Roman"/>
          <w:b/>
          <w:color w:val="000000"/>
          <w:sz w:val="48"/>
          <w:szCs w:val="48"/>
        </w:rPr>
        <w:t>Формирование функциональной грамотности на уроках русского языка через анализ текста</w:t>
      </w:r>
    </w:p>
    <w:p w:rsidR="001606E6" w:rsidRPr="005A7B18" w:rsidRDefault="001606E6" w:rsidP="001606E6">
      <w:pPr>
        <w:shd w:val="clear" w:color="auto" w:fill="FFFFFF"/>
        <w:spacing w:after="15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0304F" w:rsidRDefault="0090304F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304F" w:rsidRDefault="0090304F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304F" w:rsidRDefault="0090304F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304F" w:rsidRDefault="0090304F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304F" w:rsidRDefault="0090304F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0732" w:rsidRDefault="00590732" w:rsidP="00494BAA">
      <w:pPr>
        <w:spacing w:line="378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подготовила </w:t>
      </w:r>
    </w:p>
    <w:p w:rsidR="00590732" w:rsidRDefault="00590732" w:rsidP="00590732">
      <w:pPr>
        <w:spacing w:line="378" w:lineRule="auto"/>
        <w:ind w:left="470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Чехлякова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 Николаевна</w:t>
      </w:r>
    </w:p>
    <w:p w:rsidR="00AE0C03" w:rsidRDefault="00590732" w:rsidP="0090304F">
      <w:pPr>
        <w:spacing w:line="378" w:lineRule="auto"/>
        <w:ind w:left="47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русского языка и литературы</w:t>
      </w:r>
    </w:p>
    <w:p w:rsidR="00494BAA" w:rsidRDefault="00494BAA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8109D" w:rsidRDefault="00D8109D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8109D" w:rsidRDefault="00D8109D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8109D" w:rsidRDefault="00D8109D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8109D" w:rsidRDefault="00D8109D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6AF0" w:rsidRPr="001908FC" w:rsidRDefault="00924443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СОДЕРЖАНИЕ.</w:t>
      </w:r>
    </w:p>
    <w:p w:rsidR="000473AC" w:rsidRPr="0090304F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547FFE" w:rsidP="00547FFE">
      <w:pPr>
        <w:pStyle w:val="a3"/>
        <w:numPr>
          <w:ilvl w:val="0"/>
          <w:numId w:val="1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Вводная часть.</w:t>
      </w:r>
    </w:p>
    <w:p w:rsidR="00547FFE" w:rsidRPr="001908FC" w:rsidRDefault="00547FFE" w:rsidP="00547FFE">
      <w:pPr>
        <w:pStyle w:val="a3"/>
        <w:numPr>
          <w:ilvl w:val="0"/>
          <w:numId w:val="1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Теоретическая основа функциональн</w:t>
      </w:r>
      <w:r w:rsidR="00245289" w:rsidRPr="001908FC">
        <w:rPr>
          <w:rFonts w:ascii="Times New Roman" w:hAnsi="Times New Roman" w:cs="Times New Roman"/>
          <w:sz w:val="28"/>
          <w:szCs w:val="28"/>
        </w:rPr>
        <w:t>ой</w:t>
      </w:r>
      <w:r w:rsidRPr="001908FC">
        <w:rPr>
          <w:rFonts w:ascii="Times New Roman" w:hAnsi="Times New Roman" w:cs="Times New Roman"/>
          <w:sz w:val="28"/>
          <w:szCs w:val="28"/>
        </w:rPr>
        <w:t xml:space="preserve"> грамотност</w:t>
      </w:r>
      <w:r w:rsidR="00245289" w:rsidRPr="001908FC">
        <w:rPr>
          <w:rFonts w:ascii="Times New Roman" w:hAnsi="Times New Roman" w:cs="Times New Roman"/>
          <w:sz w:val="28"/>
          <w:szCs w:val="28"/>
        </w:rPr>
        <w:t>и</w:t>
      </w:r>
      <w:r w:rsidRPr="001908FC">
        <w:rPr>
          <w:rFonts w:ascii="Times New Roman" w:hAnsi="Times New Roman" w:cs="Times New Roman"/>
          <w:sz w:val="28"/>
          <w:szCs w:val="28"/>
        </w:rPr>
        <w:t>.</w:t>
      </w:r>
    </w:p>
    <w:p w:rsidR="00992284" w:rsidRDefault="00245289" w:rsidP="00992284">
      <w:pPr>
        <w:pStyle w:val="a3"/>
        <w:numPr>
          <w:ilvl w:val="0"/>
          <w:numId w:val="1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Организация работы  по формированию функциональной грамотности.</w:t>
      </w:r>
    </w:p>
    <w:p w:rsidR="00992284" w:rsidRPr="00992284" w:rsidRDefault="00992284" w:rsidP="00933A5D">
      <w:pPr>
        <w:pStyle w:val="a3"/>
        <w:numPr>
          <w:ilvl w:val="0"/>
          <w:numId w:val="12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992284">
        <w:rPr>
          <w:rFonts w:ascii="Times New Roman" w:hAnsi="Times New Roman" w:cs="Times New Roman"/>
          <w:sz w:val="28"/>
          <w:szCs w:val="28"/>
        </w:rPr>
        <w:t>Критерии отбора текста.</w:t>
      </w:r>
    </w:p>
    <w:p w:rsidR="00245289" w:rsidRPr="001908FC" w:rsidRDefault="00245289" w:rsidP="00992284">
      <w:pPr>
        <w:pStyle w:val="a3"/>
        <w:numPr>
          <w:ilvl w:val="0"/>
          <w:numId w:val="12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Работа с текстом</w:t>
      </w:r>
    </w:p>
    <w:p w:rsidR="00245289" w:rsidRPr="001908FC" w:rsidRDefault="00245289" w:rsidP="00992284">
      <w:pPr>
        <w:pStyle w:val="a3"/>
        <w:numPr>
          <w:ilvl w:val="0"/>
          <w:numId w:val="12"/>
        </w:num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>Интерактивные формы работы по формированию функциональной грамотности.</w:t>
      </w:r>
    </w:p>
    <w:p w:rsidR="00245289" w:rsidRPr="001908FC" w:rsidRDefault="00245289" w:rsidP="00245289">
      <w:p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sz w:val="28"/>
          <w:szCs w:val="28"/>
        </w:rPr>
        <w:t xml:space="preserve">        4.Ожидаемые результаты</w:t>
      </w:r>
      <w:r w:rsidR="00AE0C03">
        <w:rPr>
          <w:rFonts w:ascii="Times New Roman" w:hAnsi="Times New Roman" w:cs="Times New Roman"/>
          <w:sz w:val="28"/>
          <w:szCs w:val="28"/>
        </w:rPr>
        <w:t>.Вывод</w:t>
      </w:r>
      <w:r w:rsidRPr="001908FC">
        <w:rPr>
          <w:rFonts w:ascii="Times New Roman" w:hAnsi="Times New Roman" w:cs="Times New Roman"/>
          <w:sz w:val="28"/>
          <w:szCs w:val="28"/>
        </w:rPr>
        <w:t>.</w:t>
      </w:r>
    </w:p>
    <w:p w:rsidR="00245289" w:rsidRPr="001908FC" w:rsidRDefault="00245289" w:rsidP="00245289">
      <w:p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473AC" w:rsidRPr="001908FC" w:rsidRDefault="000473AC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908FC" w:rsidRDefault="001908FC" w:rsidP="00F72E05">
      <w:pPr>
        <w:tabs>
          <w:tab w:val="left" w:pos="1122"/>
        </w:tabs>
        <w:ind w:left="170" w:right="5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473AC" w:rsidRPr="001908FC" w:rsidRDefault="0058082D" w:rsidP="00924443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08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Чтение — это окошко, через которое дети видят и познают мир и самих себя. Оно открывается перед ребенком лишь тогда, когда наряду с чтением, одновременно с ним и даже раньше, чем впервые раскрыта книга, начинается кропотливая работа над словом.</w:t>
      </w:r>
      <w:r w:rsidRPr="001908F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08F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08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А. Сухомлинский</w:t>
      </w:r>
    </w:p>
    <w:p w:rsidR="0058082D" w:rsidRPr="00F72E05" w:rsidRDefault="0058082D" w:rsidP="00F72E05">
      <w:pPr>
        <w:tabs>
          <w:tab w:val="left" w:pos="1122"/>
        </w:tabs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.Введение.</w:t>
      </w:r>
      <w:proofErr w:type="gramEnd"/>
    </w:p>
    <w:p w:rsidR="005C6EFE" w:rsidRPr="0090304F" w:rsidRDefault="0090304F" w:rsidP="0090304F">
      <w:pPr>
        <w:pStyle w:val="a3"/>
        <w:tabs>
          <w:tab w:val="left" w:pos="1122"/>
        </w:tabs>
        <w:spacing w:line="36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70B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Актуальность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r w:rsidR="000473AC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Современному обществу требуются люди, умеющие быстро адаптироваться к изменениям, происходящим в мире. Объективной исторической закономерностью в настоящее время является повышение требований к уровню образованности человека. Какая </w:t>
      </w:r>
      <w:r w:rsidR="000577B6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же </w:t>
      </w:r>
      <w:r w:rsidR="000473AC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должна быть система образования? Этот вопрос сейчас является актуальным, т. к. от правильного образованного учебного процесса напрямую зависит результат учебы учащихся. Само время диктует свои правила.</w:t>
      </w:r>
      <w:r w:rsidR="009447AD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современном уроке необходимо успеть очень многое, а времени как всегда не хватает. Необходимо учитывать множество параметров, чтобы урок был продуктивным.</w:t>
      </w:r>
      <w:r w:rsidR="000577B6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Современные преобразования в стране, открытость общества, его быстрая информатизация и динамичность изменили требования к образованию</w:t>
      </w:r>
      <w:proofErr w:type="gramStart"/>
      <w:r w:rsidR="000577B6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908FC" w:rsidRPr="00F72E05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Н</w:t>
      </w:r>
      <w:proofErr w:type="gramEnd"/>
      <w:r w:rsidR="001908FC" w:rsidRPr="00F72E05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икому не секрет, что р</w:t>
      </w:r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усский язык - </w:t>
      </w:r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дин из с</w:t>
      </w:r>
      <w:r w:rsidR="001908FC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амых трудных учебных  предметов, и ф</w:t>
      </w:r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ормирование у обучающихся прочных навыков грамотного письма также -одно из важнейших    задач  изучения русского языка в школе. От т</w:t>
      </w:r>
      <w:proofErr w:type="gramStart"/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proofErr w:type="gramEnd"/>
      <w:r w:rsidR="000577B6"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го, насколько полно будут сформированы эти навыки, зависит будущее обучение детей в школе, их  грамотность.</w:t>
      </w:r>
    </w:p>
    <w:p w:rsidR="0028302F" w:rsidRDefault="005C6EFE" w:rsidP="00F72E05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72E05">
        <w:rPr>
          <w:rFonts w:ascii="Times New Roman" w:hAnsi="Times New Roman" w:cs="Times New Roman"/>
          <w:sz w:val="28"/>
          <w:szCs w:val="28"/>
        </w:rPr>
        <w:t xml:space="preserve">   Уже несколько лет  я работаю </w:t>
      </w:r>
      <w:r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анализом текста как основной вид работы при подготовке к итоговым экзаменам</w:t>
      </w:r>
      <w:r w:rsidRPr="00F72E05">
        <w:rPr>
          <w:rFonts w:ascii="Times New Roman" w:hAnsi="Times New Roman" w:cs="Times New Roman"/>
          <w:sz w:val="28"/>
          <w:szCs w:val="28"/>
        </w:rPr>
        <w:t>. Обратиться к этой проблеме подтолкнул анализ результатов ЕГЭ.  В</w:t>
      </w:r>
      <w:r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>следствие чего, выяснилось</w:t>
      </w:r>
      <w:proofErr w:type="gramStart"/>
      <w:r w:rsidR="001908FC"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>,ч</w:t>
      </w:r>
      <w:proofErr w:type="gramEnd"/>
      <w:r w:rsidR="001908FC"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 у обучающихся  наблюдается </w:t>
      </w:r>
      <w:r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недостаточное умение работать с текстом,</w:t>
      </w:r>
      <w:r w:rsidR="001908FC" w:rsidRPr="00F72E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правильно выражать свои мысли,</w:t>
      </w:r>
      <w:r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современном этапе этого уже недостаточно. Важно</w:t>
      </w:r>
      <w:proofErr w:type="gramStart"/>
      <w:r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,ч</w:t>
      </w:r>
      <w:proofErr w:type="gramEnd"/>
      <w:r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тобы учащийся не только обращал внимание на </w:t>
      </w:r>
    </w:p>
    <w:p w:rsidR="0028302F" w:rsidRDefault="0028302F" w:rsidP="0028302F">
      <w:pPr>
        <w:spacing w:line="36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1</w:t>
      </w:r>
    </w:p>
    <w:p w:rsidR="000577B6" w:rsidRPr="00F72E05" w:rsidRDefault="005C6EFE" w:rsidP="0028302F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E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грамотное письмо, но и на содержание текста, его глубину.</w:t>
      </w:r>
      <w:r w:rsidR="002830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</w:t>
      </w: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Поэтому </w:t>
      </w:r>
      <w:r w:rsidR="009447AD" w:rsidRPr="00F72E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</w:t>
      </w:r>
      <w:r w:rsidR="002830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577B6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моей</w:t>
      </w:r>
      <w:r w:rsidR="009447AD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 </w:t>
      </w:r>
      <w:r w:rsidR="000577B6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следующая: </w:t>
      </w:r>
      <w:r w:rsid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освоение новых подходов, способствующих </w:t>
      </w:r>
      <w:proofErr w:type="gramStart"/>
      <w:r w:rsid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повышении</w:t>
      </w:r>
      <w:proofErr w:type="gramEnd"/>
      <w:r w:rsid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учебных достижений учащихся через формирование  функциональной грамотности.</w:t>
      </w:r>
    </w:p>
    <w:p w:rsidR="000B28A4" w:rsidRPr="00F72E05" w:rsidRDefault="009447AD" w:rsidP="00F72E05">
      <w:pPr>
        <w:pStyle w:val="FR2"/>
        <w:spacing w:line="360" w:lineRule="auto"/>
        <w:jc w:val="left"/>
        <w:rPr>
          <w:b w:val="0"/>
          <w:color w:val="000000"/>
          <w:sz w:val="28"/>
          <w:szCs w:val="28"/>
          <w:shd w:val="clear" w:color="auto" w:fill="FFFFFF"/>
        </w:rPr>
      </w:pPr>
      <w:r w:rsidRPr="00775BD4">
        <w:rPr>
          <w:b w:val="0"/>
          <w:color w:val="000000"/>
          <w:sz w:val="28"/>
          <w:szCs w:val="28"/>
          <w:shd w:val="clear" w:color="auto" w:fill="FFFFFF"/>
        </w:rPr>
        <w:t>Цель</w:t>
      </w:r>
      <w:r w:rsidR="0028302F" w:rsidRPr="0028302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F72E05">
        <w:rPr>
          <w:b w:val="0"/>
          <w:color w:val="000000"/>
          <w:sz w:val="28"/>
          <w:szCs w:val="28"/>
          <w:shd w:val="clear" w:color="auto" w:fill="FFFFFF"/>
        </w:rPr>
        <w:t xml:space="preserve">данного опыта предполагает необходимость решения следующих </w:t>
      </w:r>
      <w:r w:rsidRPr="00775BD4">
        <w:rPr>
          <w:color w:val="000000"/>
          <w:sz w:val="28"/>
          <w:szCs w:val="28"/>
          <w:shd w:val="clear" w:color="auto" w:fill="FFFFFF"/>
        </w:rPr>
        <w:t>задач</w:t>
      </w:r>
      <w:r w:rsidR="0028302F" w:rsidRPr="0028302F">
        <w:rPr>
          <w:color w:val="000000"/>
          <w:sz w:val="28"/>
          <w:szCs w:val="28"/>
          <w:shd w:val="clear" w:color="auto" w:fill="FFFFFF"/>
        </w:rPr>
        <w:t>:</w:t>
      </w:r>
      <w:r w:rsidRPr="00F72E05">
        <w:rPr>
          <w:b w:val="0"/>
          <w:color w:val="000000"/>
          <w:sz w:val="28"/>
          <w:szCs w:val="28"/>
        </w:rPr>
        <w:br/>
      </w:r>
      <w:r w:rsidR="000B28A4" w:rsidRPr="00F72E05">
        <w:rPr>
          <w:color w:val="000000"/>
          <w:sz w:val="28"/>
          <w:szCs w:val="28"/>
          <w:shd w:val="clear" w:color="auto" w:fill="FFFFFF"/>
        </w:rPr>
        <w:t xml:space="preserve">1. </w:t>
      </w:r>
      <w:r w:rsidR="000B28A4" w:rsidRPr="00F72E05">
        <w:rPr>
          <w:b w:val="0"/>
          <w:color w:val="000000"/>
          <w:sz w:val="28"/>
          <w:szCs w:val="28"/>
          <w:shd w:val="clear" w:color="auto" w:fill="FFFFFF"/>
        </w:rPr>
        <w:t>Изучение отечественной и международной практики развития функциональной грамотности школьников.</w:t>
      </w:r>
    </w:p>
    <w:p w:rsidR="00212ED3" w:rsidRDefault="000B28A4" w:rsidP="00F72E05">
      <w:pPr>
        <w:pStyle w:val="FR2"/>
        <w:spacing w:line="360" w:lineRule="auto"/>
        <w:jc w:val="left"/>
        <w:rPr>
          <w:b w:val="0"/>
          <w:color w:val="000000"/>
          <w:sz w:val="28"/>
          <w:szCs w:val="28"/>
          <w:shd w:val="clear" w:color="auto" w:fill="FFFFFF"/>
        </w:rPr>
      </w:pPr>
      <w:proofErr w:type="gramStart"/>
      <w:r w:rsidRPr="00F72E05">
        <w:rPr>
          <w:b w:val="0"/>
          <w:color w:val="000000"/>
          <w:sz w:val="28"/>
          <w:szCs w:val="28"/>
          <w:shd w:val="clear" w:color="auto" w:fill="FFFFFF"/>
        </w:rPr>
        <w:t>2.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Обеспечить качество усвоения знаний по предмету.</w:t>
      </w:r>
      <w:r w:rsidR="009447AD" w:rsidRPr="00F72E05">
        <w:rPr>
          <w:b w:val="0"/>
          <w:color w:val="000000"/>
          <w:sz w:val="28"/>
          <w:szCs w:val="28"/>
        </w:rPr>
        <w:br/>
      </w:r>
      <w:r w:rsidRPr="00F72E05">
        <w:rPr>
          <w:b w:val="0"/>
          <w:color w:val="000000"/>
          <w:sz w:val="28"/>
          <w:szCs w:val="28"/>
          <w:shd w:val="clear" w:color="auto" w:fill="FFFFFF"/>
        </w:rPr>
        <w:t>3.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Внедрить на уроках русского языка формы и методы работы с текстом, способствующие формированию языковой, лингвистической и коммуникативной компетенций.</w:t>
      </w:r>
      <w:r w:rsidR="009447AD" w:rsidRPr="00F72E05">
        <w:rPr>
          <w:b w:val="0"/>
          <w:color w:val="000000"/>
          <w:sz w:val="28"/>
          <w:szCs w:val="28"/>
        </w:rPr>
        <w:br/>
      </w:r>
      <w:r w:rsidRPr="00F72E05">
        <w:rPr>
          <w:b w:val="0"/>
          <w:color w:val="000000"/>
          <w:sz w:val="28"/>
          <w:szCs w:val="28"/>
          <w:shd w:val="clear" w:color="auto" w:fill="FFFFFF"/>
        </w:rPr>
        <w:t>4.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Разработать способы практической деятельности учащихся, направленной на развитие навыков анализа, синтеза, обобщения и систематизации языковых и текстовых единиц.</w:t>
      </w:r>
      <w:r w:rsidR="009447AD" w:rsidRPr="00F72E05">
        <w:rPr>
          <w:b w:val="0"/>
          <w:color w:val="000000"/>
          <w:sz w:val="28"/>
          <w:szCs w:val="28"/>
        </w:rPr>
        <w:br/>
      </w:r>
      <w:r w:rsidRPr="00F72E05">
        <w:rPr>
          <w:b w:val="0"/>
          <w:color w:val="000000"/>
          <w:sz w:val="28"/>
          <w:szCs w:val="28"/>
          <w:shd w:val="clear" w:color="auto" w:fill="FFFFFF"/>
        </w:rPr>
        <w:t>5.</w:t>
      </w:r>
      <w:r w:rsidR="00212ED3">
        <w:rPr>
          <w:b w:val="0"/>
          <w:color w:val="000000"/>
          <w:sz w:val="28"/>
          <w:szCs w:val="28"/>
          <w:shd w:val="clear" w:color="auto" w:fill="FFFFFF"/>
        </w:rPr>
        <w:t>Системное и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спользова</w:t>
      </w:r>
      <w:r w:rsidR="00212ED3">
        <w:rPr>
          <w:b w:val="0"/>
          <w:color w:val="000000"/>
          <w:sz w:val="28"/>
          <w:szCs w:val="28"/>
          <w:shd w:val="clear" w:color="auto" w:fill="FFFFFF"/>
        </w:rPr>
        <w:t xml:space="preserve">ние 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 xml:space="preserve"> прием</w:t>
      </w:r>
      <w:r w:rsidR="00212ED3">
        <w:rPr>
          <w:b w:val="0"/>
          <w:color w:val="000000"/>
          <w:sz w:val="28"/>
          <w:szCs w:val="28"/>
          <w:shd w:val="clear" w:color="auto" w:fill="FFFFFF"/>
        </w:rPr>
        <w:t xml:space="preserve">ов 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 xml:space="preserve"> комплексной работы с</w:t>
      </w:r>
      <w:r w:rsidR="00212ED3">
        <w:rPr>
          <w:b w:val="0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9447AD" w:rsidRPr="00F72E05" w:rsidRDefault="000B28A4" w:rsidP="00F72E05">
      <w:pPr>
        <w:pStyle w:val="FR2"/>
        <w:spacing w:line="360" w:lineRule="auto"/>
        <w:jc w:val="left"/>
        <w:rPr>
          <w:sz w:val="28"/>
          <w:szCs w:val="28"/>
        </w:rPr>
      </w:pPr>
      <w:r w:rsidRPr="00F72E05">
        <w:rPr>
          <w:b w:val="0"/>
          <w:color w:val="000000"/>
          <w:sz w:val="28"/>
          <w:szCs w:val="28"/>
          <w:shd w:val="clear" w:color="auto" w:fill="FFFFFF"/>
        </w:rPr>
        <w:t>6.</w:t>
      </w:r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Отобрать тематический текстовый материал, направленный на развитие нравственных каче</w:t>
      </w:r>
      <w:proofErr w:type="gramStart"/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ств шк</w:t>
      </w:r>
      <w:proofErr w:type="gramEnd"/>
      <w:r w:rsidR="009447AD" w:rsidRPr="00F72E05">
        <w:rPr>
          <w:b w:val="0"/>
          <w:color w:val="000000"/>
          <w:sz w:val="28"/>
          <w:szCs w:val="28"/>
          <w:shd w:val="clear" w:color="auto" w:fill="FFFFFF"/>
        </w:rPr>
        <w:t>ольников.</w:t>
      </w:r>
    </w:p>
    <w:p w:rsidR="0058082D" w:rsidRDefault="0058082D" w:rsidP="00F72E05">
      <w:pPr>
        <w:tabs>
          <w:tab w:val="left" w:pos="0"/>
          <w:tab w:val="left" w:pos="142"/>
        </w:tabs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E05">
        <w:rPr>
          <w:rFonts w:ascii="Times New Roman" w:hAnsi="Times New Roman" w:cs="Times New Roman"/>
          <w:b/>
          <w:sz w:val="28"/>
          <w:szCs w:val="28"/>
        </w:rPr>
        <w:t>Новизна опыта</w:t>
      </w:r>
      <w:r w:rsidRPr="00F72E05">
        <w:rPr>
          <w:rFonts w:ascii="Times New Roman" w:hAnsi="Times New Roman" w:cs="Times New Roman"/>
          <w:sz w:val="28"/>
          <w:szCs w:val="28"/>
        </w:rPr>
        <w:t xml:space="preserve"> заключается в практическом применении полученных знаний в жизненных ситуациях, личностно – ориентированном взаимодействии учителя с учениками. </w:t>
      </w:r>
      <w:r w:rsidR="00775BD4">
        <w:rPr>
          <w:rFonts w:ascii="Times New Roman" w:hAnsi="Times New Roman" w:cs="Times New Roman"/>
          <w:sz w:val="28"/>
          <w:szCs w:val="28"/>
        </w:rPr>
        <w:t>Мною р</w:t>
      </w:r>
      <w:r w:rsidRPr="00F72E05">
        <w:rPr>
          <w:rFonts w:ascii="Times New Roman" w:hAnsi="Times New Roman" w:cs="Times New Roman"/>
          <w:sz w:val="28"/>
          <w:szCs w:val="28"/>
        </w:rPr>
        <w:t xml:space="preserve">азработан комплекс дидактических материалов работы с текстом, включающий графические и словесные опоры, карточки, которые содержат основные типы заданий по формированию </w:t>
      </w:r>
      <w:proofErr w:type="spellStart"/>
      <w:r w:rsidRPr="00F72E05">
        <w:rPr>
          <w:rFonts w:ascii="Times New Roman" w:hAnsi="Times New Roman" w:cs="Times New Roman"/>
          <w:sz w:val="28"/>
          <w:szCs w:val="28"/>
        </w:rPr>
        <w:t>речетвор</w:t>
      </w:r>
      <w:r w:rsidR="00775BD4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="00775BD4">
        <w:rPr>
          <w:rFonts w:ascii="Times New Roman" w:hAnsi="Times New Roman" w:cs="Times New Roman"/>
          <w:sz w:val="28"/>
          <w:szCs w:val="28"/>
        </w:rPr>
        <w:t xml:space="preserve"> умений и навыков. Ученик, работая с </w:t>
      </w:r>
      <w:proofErr w:type="spellStart"/>
      <w:r w:rsidR="00775BD4">
        <w:rPr>
          <w:rFonts w:ascii="Times New Roman" w:hAnsi="Times New Roman" w:cs="Times New Roman"/>
          <w:sz w:val="28"/>
          <w:szCs w:val="28"/>
        </w:rPr>
        <w:t>текстом</w:t>
      </w:r>
      <w:proofErr w:type="gramStart"/>
      <w:r w:rsidR="00775BD4">
        <w:rPr>
          <w:rFonts w:ascii="Times New Roman" w:hAnsi="Times New Roman" w:cs="Times New Roman"/>
          <w:sz w:val="28"/>
          <w:szCs w:val="28"/>
        </w:rPr>
        <w:t>,</w:t>
      </w:r>
      <w:r w:rsidRPr="00F72E0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72E05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72E05">
        <w:rPr>
          <w:rFonts w:ascii="Times New Roman" w:hAnsi="Times New Roman" w:cs="Times New Roman"/>
          <w:sz w:val="28"/>
          <w:szCs w:val="28"/>
        </w:rPr>
        <w:t xml:space="preserve"> просто слушатель и исполнитель –он творческая личность, работа с анализом текста на уроке приобретает исследовательский </w:t>
      </w:r>
      <w:proofErr w:type="spellStart"/>
      <w:r w:rsidRPr="00F72E05">
        <w:rPr>
          <w:rFonts w:ascii="Times New Roman" w:hAnsi="Times New Roman" w:cs="Times New Roman"/>
          <w:sz w:val="28"/>
          <w:szCs w:val="28"/>
        </w:rPr>
        <w:t>характер,т.к</w:t>
      </w:r>
      <w:proofErr w:type="spellEnd"/>
      <w:r w:rsidRPr="00F72E05">
        <w:rPr>
          <w:rFonts w:ascii="Times New Roman" w:hAnsi="Times New Roman" w:cs="Times New Roman"/>
          <w:sz w:val="28"/>
          <w:szCs w:val="28"/>
        </w:rPr>
        <w:t>. ребенок читает, слушает, говорит</w:t>
      </w:r>
      <w:r w:rsidR="00775BD4">
        <w:rPr>
          <w:rFonts w:ascii="Times New Roman" w:hAnsi="Times New Roman" w:cs="Times New Roman"/>
          <w:sz w:val="28"/>
          <w:szCs w:val="28"/>
        </w:rPr>
        <w:t>,</w:t>
      </w:r>
      <w:r w:rsidRPr="00F72E05">
        <w:rPr>
          <w:rFonts w:ascii="Times New Roman" w:hAnsi="Times New Roman" w:cs="Times New Roman"/>
          <w:sz w:val="28"/>
          <w:szCs w:val="28"/>
        </w:rPr>
        <w:t xml:space="preserve"> пишет</w:t>
      </w:r>
      <w:r w:rsidR="00775BD4">
        <w:rPr>
          <w:rFonts w:ascii="Times New Roman" w:hAnsi="Times New Roman" w:cs="Times New Roman"/>
          <w:sz w:val="28"/>
          <w:szCs w:val="28"/>
        </w:rPr>
        <w:t xml:space="preserve">, и обязательно </w:t>
      </w:r>
      <w:r w:rsidR="00775BD4" w:rsidRPr="00775BD4">
        <w:rPr>
          <w:rFonts w:ascii="Times New Roman" w:hAnsi="Times New Roman" w:cs="Times New Roman"/>
          <w:sz w:val="28"/>
          <w:szCs w:val="28"/>
          <w:u w:val="single"/>
        </w:rPr>
        <w:t>делает выводы</w:t>
      </w:r>
      <w:r w:rsidR="00775BD4">
        <w:rPr>
          <w:rFonts w:ascii="Times New Roman" w:hAnsi="Times New Roman" w:cs="Times New Roman"/>
          <w:sz w:val="28"/>
          <w:szCs w:val="28"/>
        </w:rPr>
        <w:t xml:space="preserve"> того или иного характера</w:t>
      </w:r>
      <w:r w:rsidRPr="00F72E05">
        <w:rPr>
          <w:rFonts w:ascii="Times New Roman" w:hAnsi="Times New Roman" w:cs="Times New Roman"/>
          <w:sz w:val="28"/>
          <w:szCs w:val="28"/>
        </w:rPr>
        <w:t>.</w:t>
      </w:r>
    </w:p>
    <w:p w:rsidR="0028302F" w:rsidRPr="00F72E05" w:rsidRDefault="0028302F" w:rsidP="0028302F">
      <w:pPr>
        <w:tabs>
          <w:tab w:val="left" w:pos="0"/>
          <w:tab w:val="left" w:pos="142"/>
        </w:tabs>
        <w:spacing w:line="36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58082D" w:rsidRPr="00F72E05" w:rsidRDefault="0058082D" w:rsidP="00212ED3">
      <w:pPr>
        <w:tabs>
          <w:tab w:val="left" w:pos="0"/>
          <w:tab w:val="left" w:pos="142"/>
        </w:tabs>
        <w:spacing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72E05">
        <w:rPr>
          <w:rFonts w:ascii="Times New Roman" w:hAnsi="Times New Roman" w:cs="Times New Roman"/>
          <w:sz w:val="28"/>
          <w:szCs w:val="28"/>
        </w:rPr>
        <w:t xml:space="preserve"> Мною выявлено сложившееся </w:t>
      </w:r>
      <w:r w:rsidRPr="00F72E05">
        <w:rPr>
          <w:rFonts w:ascii="Times New Roman" w:hAnsi="Times New Roman" w:cs="Times New Roman"/>
          <w:b/>
          <w:sz w:val="28"/>
          <w:szCs w:val="28"/>
        </w:rPr>
        <w:t>противоречие</w:t>
      </w:r>
      <w:r w:rsidRPr="00F72E05">
        <w:rPr>
          <w:rFonts w:ascii="Times New Roman" w:hAnsi="Times New Roman" w:cs="Times New Roman"/>
          <w:sz w:val="28"/>
          <w:szCs w:val="28"/>
        </w:rPr>
        <w:t xml:space="preserve"> между общим снижением уровня культуры речи учащихся и требованием общества – развитие личности, способной создавать собственное речевое высказывание, анализировать информацию, содержащуюся в тексте.</w:t>
      </w:r>
      <w:r w:rsidR="000B28A4" w:rsidRPr="00F72E05">
        <w:rPr>
          <w:rFonts w:ascii="Times New Roman" w:hAnsi="Times New Roman" w:cs="Times New Roman"/>
          <w:sz w:val="28"/>
          <w:szCs w:val="28"/>
        </w:rPr>
        <w:t xml:space="preserve"> Указанное противоречие позволило сформулировать </w:t>
      </w:r>
      <w:r w:rsidR="000B28A4" w:rsidRPr="00F72E05">
        <w:rPr>
          <w:rFonts w:ascii="Times New Roman" w:hAnsi="Times New Roman" w:cs="Times New Roman"/>
          <w:b/>
          <w:sz w:val="28"/>
          <w:szCs w:val="28"/>
        </w:rPr>
        <w:t>проблему,</w:t>
      </w:r>
      <w:r w:rsidR="000B28A4" w:rsidRPr="00F72E05">
        <w:rPr>
          <w:rFonts w:ascii="Times New Roman" w:hAnsi="Times New Roman" w:cs="Times New Roman"/>
          <w:sz w:val="28"/>
          <w:szCs w:val="28"/>
        </w:rPr>
        <w:t xml:space="preserve"> которая заключается в содержательной сторон</w:t>
      </w:r>
      <w:r w:rsidR="00212ED3">
        <w:rPr>
          <w:rFonts w:ascii="Times New Roman" w:hAnsi="Times New Roman" w:cs="Times New Roman"/>
          <w:sz w:val="28"/>
          <w:szCs w:val="28"/>
        </w:rPr>
        <w:t xml:space="preserve">етекста </w:t>
      </w:r>
      <w:proofErr w:type="gramStart"/>
      <w:r w:rsidR="00212ED3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="00212ED3" w:rsidRPr="00212ED3">
        <w:rPr>
          <w:rFonts w:ascii="Times New Roman" w:hAnsi="Times New Roman" w:cs="Times New Roman"/>
          <w:sz w:val="28"/>
          <w:szCs w:val="28"/>
        </w:rPr>
        <w:t>асто неинтересные, непонятные;Неоправданно большие по объему;Мало информации, актуальной дляучащихся;Редко дают возможностьиспользовать приобретенныезнания в повседневной жизни.</w:t>
      </w:r>
    </w:p>
    <w:p w:rsidR="0058082D" w:rsidRDefault="0058082D" w:rsidP="00F72E0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2E05">
        <w:rPr>
          <w:rFonts w:ascii="Times New Roman" w:hAnsi="Times New Roman" w:cs="Times New Roman"/>
          <w:sz w:val="28"/>
          <w:szCs w:val="28"/>
        </w:rPr>
        <w:t xml:space="preserve">     Ведущая </w:t>
      </w:r>
      <w:r w:rsidRPr="00F72E05">
        <w:rPr>
          <w:rFonts w:ascii="Times New Roman" w:hAnsi="Times New Roman" w:cs="Times New Roman"/>
          <w:b/>
          <w:sz w:val="28"/>
          <w:szCs w:val="28"/>
        </w:rPr>
        <w:t>педагогическая идея</w:t>
      </w:r>
      <w:r w:rsidRPr="00F72E05">
        <w:rPr>
          <w:rFonts w:ascii="Times New Roman" w:hAnsi="Times New Roman" w:cs="Times New Roman"/>
          <w:sz w:val="28"/>
          <w:szCs w:val="28"/>
        </w:rPr>
        <w:t xml:space="preserve"> опыта – это</w:t>
      </w:r>
      <w:r w:rsidRPr="00F72E0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F72E05">
        <w:rPr>
          <w:rFonts w:ascii="Times New Roman" w:hAnsi="Times New Roman" w:cs="Times New Roman"/>
          <w:bCs/>
          <w:sz w:val="28"/>
          <w:szCs w:val="28"/>
        </w:rPr>
        <w:t xml:space="preserve">использование текста в качестве основы для создания на уроках русского языка </w:t>
      </w:r>
      <w:r w:rsidRPr="00F72E05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развивающей </w:t>
      </w:r>
      <w:r w:rsidRPr="00F72E05">
        <w:rPr>
          <w:rFonts w:ascii="Times New Roman" w:hAnsi="Times New Roman" w:cs="Times New Roman"/>
          <w:bCs/>
          <w:sz w:val="28"/>
          <w:szCs w:val="28"/>
        </w:rPr>
        <w:t>речевой среды, обеспечивающей воспитание общечеловеческих ценностей, реализацию практической направленности обучения</w:t>
      </w:r>
      <w:r w:rsidRPr="00F72E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C56D3" w:rsidRPr="00775BD4" w:rsidRDefault="00775BD4" w:rsidP="00F72E0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Мною выдвинута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</w:t>
      </w:r>
      <w:r w:rsidR="00DC56D3" w:rsidRPr="00775B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ипотеза</w:t>
      </w:r>
      <w:r w:rsidR="00DC56D3"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исследования: если разработать и внедрить методические рекомендации по формированию функциональной грамотности   в процессе обучения, то они будет способствовать повышению уровня развития учеников.</w:t>
      </w:r>
    </w:p>
    <w:p w:rsidR="00992284" w:rsidRDefault="00992284" w:rsidP="00992284">
      <w:pPr>
        <w:tabs>
          <w:tab w:val="left" w:pos="0"/>
          <w:tab w:val="left" w:pos="142"/>
        </w:tabs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146">
        <w:rPr>
          <w:rFonts w:ascii="Times New Roman" w:hAnsi="Times New Roman" w:cs="Times New Roman"/>
          <w:b/>
          <w:sz w:val="28"/>
          <w:szCs w:val="28"/>
        </w:rPr>
        <w:t>О результативности</w:t>
      </w:r>
      <w:r w:rsidRPr="00FB3146">
        <w:rPr>
          <w:rFonts w:ascii="Times New Roman" w:hAnsi="Times New Roman" w:cs="Times New Roman"/>
          <w:sz w:val="28"/>
          <w:szCs w:val="28"/>
        </w:rPr>
        <w:t xml:space="preserve"> данного опыта свидетельствуют выросшие показатели качества по ЕГЭ</w:t>
      </w:r>
      <w:r w:rsidR="00775BD4">
        <w:rPr>
          <w:rFonts w:ascii="Times New Roman" w:hAnsi="Times New Roman" w:cs="Times New Roman"/>
          <w:sz w:val="28"/>
          <w:szCs w:val="28"/>
        </w:rPr>
        <w:t xml:space="preserve"> (2017 г.-100 б.)</w:t>
      </w:r>
      <w:r w:rsidRPr="00FB3146">
        <w:rPr>
          <w:rFonts w:ascii="Times New Roman" w:hAnsi="Times New Roman" w:cs="Times New Roman"/>
          <w:sz w:val="28"/>
          <w:szCs w:val="28"/>
        </w:rPr>
        <w:t>, результаты итоговой аттестации по русскому языку в 9 классе, увеличение числа хорошистов и отличников по предмету, стабильные результаты контрольных и диагностических работ, 100% освоение государственных образовательных стандартов.</w:t>
      </w:r>
    </w:p>
    <w:p w:rsidR="00992284" w:rsidRPr="00FB3146" w:rsidRDefault="00992284" w:rsidP="00992284">
      <w:pPr>
        <w:pStyle w:val="a3"/>
        <w:tabs>
          <w:tab w:val="left" w:pos="0"/>
          <w:tab w:val="left" w:pos="142"/>
        </w:tabs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146">
        <w:rPr>
          <w:rFonts w:ascii="Times New Roman" w:hAnsi="Times New Roman" w:cs="Times New Roman"/>
          <w:b/>
          <w:sz w:val="28"/>
          <w:szCs w:val="28"/>
        </w:rPr>
        <w:t xml:space="preserve">Продуктом </w:t>
      </w:r>
      <w:r w:rsidRPr="00FB3146">
        <w:rPr>
          <w:rFonts w:ascii="Times New Roman" w:hAnsi="Times New Roman" w:cs="Times New Roman"/>
          <w:sz w:val="28"/>
          <w:szCs w:val="28"/>
        </w:rPr>
        <w:t>моей деятельности стали собранные за несколько лет тексты по темам и классам.</w:t>
      </w:r>
    </w:p>
    <w:p w:rsidR="00992284" w:rsidRPr="00FF5ABA" w:rsidRDefault="00992284" w:rsidP="00992284">
      <w:pPr>
        <w:pStyle w:val="a3"/>
        <w:tabs>
          <w:tab w:val="left" w:pos="0"/>
          <w:tab w:val="left" w:pos="142"/>
        </w:tabs>
        <w:spacing w:line="360" w:lineRule="auto"/>
        <w:ind w:left="0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146">
        <w:rPr>
          <w:rFonts w:ascii="Times New Roman" w:hAnsi="Times New Roman" w:cs="Times New Roman"/>
          <w:b/>
          <w:sz w:val="28"/>
          <w:szCs w:val="28"/>
        </w:rPr>
        <w:t>Практическая значимость опыта</w:t>
      </w:r>
      <w:r w:rsidRPr="00FB3146">
        <w:rPr>
          <w:rFonts w:ascii="Times New Roman" w:hAnsi="Times New Roman" w:cs="Times New Roman"/>
          <w:sz w:val="28"/>
          <w:szCs w:val="28"/>
        </w:rPr>
        <w:t xml:space="preserve"> заключается в том, что его результаты могут быть использованы и другими учителями русского языка.</w:t>
      </w:r>
    </w:p>
    <w:p w:rsidR="0028302F" w:rsidRDefault="0028302F" w:rsidP="0028302F">
      <w:pPr>
        <w:tabs>
          <w:tab w:val="left" w:pos="1122"/>
        </w:tabs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</w:p>
    <w:p w:rsidR="0058082D" w:rsidRPr="00F72E05" w:rsidRDefault="0058082D" w:rsidP="00F72E05">
      <w:pPr>
        <w:tabs>
          <w:tab w:val="left" w:pos="112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72E0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F72E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2E05">
        <w:rPr>
          <w:rFonts w:ascii="Times New Roman" w:hAnsi="Times New Roman" w:cs="Times New Roman"/>
          <w:b/>
          <w:sz w:val="28"/>
          <w:szCs w:val="28"/>
        </w:rPr>
        <w:t>Теоретическая основа функциональной грамотности.</w:t>
      </w:r>
      <w:proofErr w:type="gramEnd"/>
    </w:p>
    <w:p w:rsidR="00775BD4" w:rsidRDefault="00547FFE" w:rsidP="00F72E05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Понятие функциональной грамотности сравнительно молодо: появилось в конце 60- х годов прошлого века в документах ЮНЕСКО и позднее вошло в обиход исследователей.</w:t>
      </w:r>
      <w:r w:rsidRPr="00F72E0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Рассмотрим несколько вариантов определения функциональной грамотности. Функциональная грамотность (англ. </w:t>
      </w:r>
      <w:proofErr w:type="spellStart"/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functionalliteracy</w:t>
      </w:r>
      <w:proofErr w:type="spellEnd"/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– результат образования, который обеспечивает навыки и знания, необходимые для развития личности, получения новых знаний и достижений культуры, овладение новой техникой, успешного выполнения профессиональных обязанностей, организации семейной жизни, в т.ч. воспитания детей, решении</w:t>
      </w:r>
      <w:r w:rsidR="000B28A4"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различных жизненных проблем</w:t>
      </w: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72E0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72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Функциональная грамотность – это индикатор общественного благополучия. </w:t>
      </w:r>
    </w:p>
    <w:p w:rsidR="0028302F" w:rsidRDefault="00DC56D3" w:rsidP="00F72E05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Функциональная грамотность – это способность человека использовать навыки чтения и письма в условиях его взаимодействия с социумом (оформить счет в банке, прочитать инструкцию, заполнить анкету обратной связи и т.д.), то есть это тот уровень грамотности, который дает человеку возможность вступать в отношения с внешней средой и максимально быстро адаптироваться и функционировать в ней.</w:t>
      </w:r>
      <w:proofErr w:type="gramEnd"/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частности, сюда входят способности свободно использовать навыки чтения и письма в целях получения информации из текста и в целях передачи такой информации в реальном общении, общении при помощи текстов и других сообщений.</w:t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BD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Сегодня обучение чтению и письму в школе не может ограничиваться академическими целями, оно должно включать функциональные и операционные цели, связанные с повседневной жизнью и трудовой деятельностью.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навыков и умений невозможно без решения следующих задач:</w:t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осмысленно читать и воспринимать на слух, а также продуцировать тексты разных типов (информационного и прикладного характера, литературные </w:t>
      </w:r>
      <w:proofErr w:type="gramEnd"/>
    </w:p>
    <w:p w:rsidR="0028302F" w:rsidRDefault="0028302F" w:rsidP="0028302F">
      <w:pPr>
        <w:tabs>
          <w:tab w:val="left" w:pos="1122"/>
        </w:tabs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</w:t>
      </w:r>
    </w:p>
    <w:p w:rsidR="00DC56D3" w:rsidRPr="00775BD4" w:rsidRDefault="00DC56D3" w:rsidP="00F72E05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тексты);</w:t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уметь извлекать информацию из разных источников;</w:t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учиться находить и критически оценивать информацию из СМИ и Интернета;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0"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D"/>
      </w:r>
      <w:proofErr w:type="gramStart"/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уметь пользоваться источниками и ссылаться на них;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0"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D"/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уметь читать таблицы, диаграммы, схемы, условные обозначения и уметь </w:t>
      </w:r>
      <w:r w:rsid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применять их при подготовке собственных текстов.</w:t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0"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Symbol" w:char="F02D"/>
      </w:r>
      <w:r w:rsidRPr="00775B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B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существовании функциональной грамотности мы чаще всего узнаем, только столкнувшись с ее отсутствием. Функциональная безграмотность обнаруживает себя при изменении ситуации, образа жизни или типа профессиональной деятельности. Часто выявляется в ситуациях столкновения человека с новыми для него технологиями. Так, человек не может разобрать схемы, инструкции, не может воспользоваться каким-либо устройством, например, мобильным телефоном, банкоматом и др. Для успешной реализации себя в социуме, необходимо уже в школе давать возможность детям решать проблемные ситуации на уроке, составляя задания, способствующие развитию ФГ.</w:t>
      </w:r>
    </w:p>
    <w:p w:rsidR="0058082D" w:rsidRDefault="0058082D" w:rsidP="00F72E05">
      <w:pPr>
        <w:tabs>
          <w:tab w:val="left" w:pos="112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72E0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72E05">
        <w:rPr>
          <w:rFonts w:ascii="Times New Roman" w:hAnsi="Times New Roman" w:cs="Times New Roman"/>
          <w:b/>
          <w:sz w:val="28"/>
          <w:szCs w:val="28"/>
        </w:rPr>
        <w:t xml:space="preserve">. Организация </w:t>
      </w:r>
      <w:proofErr w:type="gramStart"/>
      <w:r w:rsidRPr="00F72E05">
        <w:rPr>
          <w:rFonts w:ascii="Times New Roman" w:hAnsi="Times New Roman" w:cs="Times New Roman"/>
          <w:b/>
          <w:sz w:val="28"/>
          <w:szCs w:val="28"/>
        </w:rPr>
        <w:t>работы  по</w:t>
      </w:r>
      <w:proofErr w:type="gramEnd"/>
      <w:r w:rsidRPr="00F72E05">
        <w:rPr>
          <w:rFonts w:ascii="Times New Roman" w:hAnsi="Times New Roman" w:cs="Times New Roman"/>
          <w:b/>
          <w:sz w:val="28"/>
          <w:szCs w:val="28"/>
        </w:rPr>
        <w:t xml:space="preserve"> формированию функциональной грамотности.</w:t>
      </w:r>
    </w:p>
    <w:p w:rsidR="00992284" w:rsidRPr="00775BD4" w:rsidRDefault="00775BD4" w:rsidP="00775BD4">
      <w:pPr>
        <w:pStyle w:val="FR2"/>
        <w:spacing w:line="360" w:lineRule="auto"/>
        <w:ind w:left="360"/>
        <w:jc w:val="left"/>
        <w:rPr>
          <w:b w:val="0"/>
          <w:sz w:val="28"/>
          <w:szCs w:val="28"/>
          <w:u w:val="single"/>
        </w:rPr>
      </w:pPr>
      <w:r w:rsidRPr="00F72E05">
        <w:rPr>
          <w:b w:val="0"/>
          <w:sz w:val="28"/>
          <w:szCs w:val="28"/>
          <w:u w:val="single"/>
        </w:rPr>
        <w:t>1.</w:t>
      </w:r>
      <w:r w:rsidR="00B5213B" w:rsidRPr="00775BD4">
        <w:rPr>
          <w:b w:val="0"/>
          <w:sz w:val="28"/>
          <w:szCs w:val="28"/>
          <w:u w:val="single"/>
        </w:rPr>
        <w:t>Критерии отбора текста.</w:t>
      </w:r>
      <w:r w:rsidRPr="00F72E05">
        <w:rPr>
          <w:b w:val="0"/>
          <w:sz w:val="28"/>
          <w:szCs w:val="28"/>
          <w:u w:val="single"/>
        </w:rPr>
        <w:t>Работа с текстом. Из опыта работы.</w:t>
      </w:r>
    </w:p>
    <w:p w:rsidR="0028302F" w:rsidRDefault="00212ED3" w:rsidP="00992284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как разнообразить работу с текстом на уроке и во внеурочной деятельности?</w:t>
      </w: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важны критерии отбора текстов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ющие </w:t>
      </w:r>
      <w:r w:rsidRP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работу над пониманием текста интересной для учащихся</w:t>
      </w:r>
      <w:proofErr w:type="gramStart"/>
      <w:r w:rsidR="00B521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.Н</w:t>
      </w:r>
      <w:proofErr w:type="gramEnd"/>
      <w:r w:rsidRP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еобходимо использовать тексты необычные,  вызывающие интерес, помогающие разобраться в каких-либо вопросах, связанных с обыденной </w:t>
      </w:r>
      <w:proofErr w:type="spellStart"/>
      <w:r w:rsidRPr="00212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жизнью.</w:t>
      </w:r>
      <w:r w:rsidR="00992284"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Тексты</w:t>
      </w:r>
      <w:proofErr w:type="spellEnd"/>
      <w:r w:rsidR="00992284"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должны быть интересны с точки зрения орфографии, отличаться стилем, типом речи, лексикой, содержать различные синтаксические конструкции. Это фрагменты из произведений А.С. Пушкина, М.М. Пришвина, И.А. Бунина И.С. </w:t>
      </w:r>
    </w:p>
    <w:p w:rsidR="0028302F" w:rsidRDefault="0028302F" w:rsidP="0028302F">
      <w:pPr>
        <w:tabs>
          <w:tab w:val="left" w:pos="1122"/>
        </w:tabs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5</w:t>
      </w:r>
    </w:p>
    <w:p w:rsidR="0070204F" w:rsidRDefault="00992284" w:rsidP="00992284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Тургенева,  К.Г. Паустовского и других авторов,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биографии писателей и поэтов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роизведения которых параллельно изучаются по литературе, а также интересные факты из их жизни , например, изучая творчество М.Ю.Лермонтова</w:t>
      </w:r>
      <w:r w:rsidR="00933A5D" w:rsidRPr="00933A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(ПРИЛОЖЕНИЕ )</w:t>
      </w:r>
    </w:p>
    <w:p w:rsidR="0070204F" w:rsidRPr="0070204F" w:rsidRDefault="00992284" w:rsidP="00992284">
      <w:pPr>
        <w:tabs>
          <w:tab w:val="left" w:pos="1122"/>
        </w:tabs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тему о профессиях</w:t>
      </w:r>
      <w:r w:rsidR="0070204F" w:rsidRPr="007020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(ПРИЛОЖЕНИЕ)</w:t>
      </w:r>
    </w:p>
    <w:p w:rsidR="0070204F" w:rsidRPr="0070204F" w:rsidRDefault="0070204F" w:rsidP="00992284">
      <w:pPr>
        <w:tabs>
          <w:tab w:val="left" w:pos="1122"/>
        </w:tabs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992284"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точки зрения содержания очень важно анализировать тексты о </w:t>
      </w:r>
      <w:r w:rsidR="00A80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красоте русского </w:t>
      </w:r>
      <w:r w:rsidR="00992284"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слове, о необходимости бережного отношения к слову, об особенностях процесса создания произведений искусства слова.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0468AE" w:rsidRPr="007020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ПРИЛОЖЕНИЕ</w:t>
      </w:r>
      <w:proofErr w:type="gramStart"/>
      <w:r w:rsidR="000468AE" w:rsidRPr="007020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)</w:t>
      </w:r>
      <w:proofErr w:type="gramEnd"/>
    </w:p>
    <w:p w:rsidR="00A80FE7" w:rsidRDefault="00992284" w:rsidP="00992284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Особую роль в воспитании и развитии современного школьника приобретают тексты, которые направлены на духовно-нравственное развитие личности: о культуре памяти, об отношении к прошлому, настоящему и будущему, о национальных традициях, о проблемах экологии и т. п</w:t>
      </w:r>
      <w:proofErr w:type="gramStart"/>
      <w:r w:rsidRPr="00A80F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A80FE7" w:rsidRPr="00A80F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proofErr w:type="gramEnd"/>
      <w:r w:rsidR="00A80FE7" w:rsidRPr="00A80F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ПРИЛОЖЕНИЕ)</w:t>
      </w:r>
    </w:p>
    <w:p w:rsidR="00A80FE7" w:rsidRDefault="00992284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31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этом самого пристального внимания учителя требует эмоциональное звучание текста, то настроение, которое передает автор.</w:t>
      </w:r>
      <w:r w:rsidRPr="00FB314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80FE7" w:rsidRDefault="00A80FE7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работе стараюсь использовать тексты, посвященные тому или иному событию, например, в преддверии празднования Победы в Великой Отечественной войне </w:t>
      </w:r>
      <w:proofErr w:type="gramStart"/>
      <w:r w:rsidR="00164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Герое Советского Союза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Крыгине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М.П., чье имя носит наша школа, о пионерах-героях и т.д.</w:t>
      </w:r>
    </w:p>
    <w:p w:rsidR="00F70317" w:rsidRDefault="00A80FE7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канун празднования  парада  7 ноября  в Самаре (Куйбышеве) работали с текстами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где ребята знакомились с историей парада</w:t>
      </w:r>
      <w:r w:rsidR="00B521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его </w:t>
      </w:r>
      <w:proofErr w:type="spellStart"/>
      <w:r w:rsidR="00B521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занчимостью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Мною подготовлен урок </w:t>
      </w:r>
      <w:r w:rsidR="00F7031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комплексного анализа текста, посвященный этому  мероприятию.</w:t>
      </w:r>
    </w:p>
    <w:p w:rsidR="0028302F" w:rsidRDefault="00F70317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важно говорить с детьми на </w:t>
      </w:r>
      <w:r w:rsidRPr="00F70317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тему добра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работая с текстами, где дети не только выполняют задания на грамотность </w:t>
      </w:r>
      <w:r w:rsidR="00164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,но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делают жизненно важные </w:t>
      </w:r>
    </w:p>
    <w:p w:rsidR="0028302F" w:rsidRDefault="0028302F" w:rsidP="0028302F">
      <w:pPr>
        <w:tabs>
          <w:tab w:val="left" w:pos="1122"/>
        </w:tabs>
        <w:spacing w:line="360" w:lineRule="auto"/>
        <w:jc w:val="righ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6</w:t>
      </w:r>
    </w:p>
    <w:p w:rsidR="0028302F" w:rsidRDefault="00F70317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выводы: можно так поступать или нет. </w:t>
      </w:r>
    </w:p>
    <w:p w:rsidR="00F70317" w:rsidRDefault="00F70317" w:rsidP="00992284">
      <w:pPr>
        <w:tabs>
          <w:tab w:val="left" w:pos="1122"/>
        </w:tabs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Тексты притчи, прочитав которые дети </w:t>
      </w:r>
      <w:r w:rsidR="00164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тоже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делают соответствующие выводы</w:t>
      </w:r>
      <w:r w:rsidR="00164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72E05" w:rsidRPr="0028302F" w:rsidRDefault="00F70317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30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игровой форме можно составлять тексты-инструкции как: «Как слепить снеговика»</w:t>
      </w:r>
      <w:r w:rsidR="00164573" w:rsidRPr="002830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0304F" w:rsidRPr="0028302F" w:rsidRDefault="0090304F" w:rsidP="0028302F">
      <w:pPr>
        <w:shd w:val="clear" w:color="auto" w:fill="FFFFFF"/>
        <w:spacing w:after="0" w:line="360" w:lineRule="auto"/>
        <w:ind w:firstLine="85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«Читаем мелкий шрифт»</w:t>
      </w: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. Материалом для этого вида работы могут служить различные рекламные листы, которых предостаточно в наших почтовых ящиках, буклеты туристических компаний, банков, крупных магазинов, входные билеты и т.д.</w:t>
      </w:r>
    </w:p>
    <w:p w:rsidR="0090304F" w:rsidRPr="0028302F" w:rsidRDefault="0090304F" w:rsidP="0028302F">
      <w:pPr>
        <w:shd w:val="clear" w:color="auto" w:fill="FFFFFF"/>
        <w:spacing w:after="0" w:line="360" w:lineRule="auto"/>
        <w:ind w:firstLine="85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Примеры заданий:</w:t>
      </w:r>
    </w:p>
    <w:p w:rsidR="0090304F" w:rsidRPr="0028302F" w:rsidRDefault="0090304F" w:rsidP="0028302F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90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 и сравни рекламные листы компаний, предоставляющих Интернет-услуги, ответь на вопросы и выбери для себя выгодный тариф.</w:t>
      </w:r>
    </w:p>
    <w:p w:rsidR="0090304F" w:rsidRPr="0028302F" w:rsidRDefault="0090304F" w:rsidP="0028302F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90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 страницу сайта торгового центра и ответь на вопросы.</w:t>
      </w:r>
    </w:p>
    <w:p w:rsidR="0090304F" w:rsidRPr="0028302F" w:rsidRDefault="0090304F" w:rsidP="0028302F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90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Ваша семья собирается в поездку за границу, вам выдали опросный лист. Изучи его и ответь на вопросы.</w:t>
      </w:r>
    </w:p>
    <w:p w:rsidR="0090304F" w:rsidRPr="0028302F" w:rsidRDefault="0090304F" w:rsidP="0028302F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90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Ты приехал в чужой город. Тебе самому нужно добраться до определенного адреса. Проанализируй ситуацию на дорогах с помощью карты и ответь на вопросы.</w:t>
      </w:r>
    </w:p>
    <w:p w:rsidR="0028302F" w:rsidRDefault="00F72E05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предлагаю использовать методику, которая позволит сэкономить время и выполнить все необходимые задания особенно на уроках повторения и обобщения, хотя диапазон работы достаточно широк. Для формирования языковой компетенции учащихся </w:t>
      </w:r>
      <w:r w:rsidR="00164573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</w:t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</w:t>
      </w:r>
      <w:r w:rsidR="00164573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овать</w:t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отдельную педагогическую ситуацию, так и систему уроков. Данный подход к комплексной работе с текстом применим и в системе дополнительных занятий с учащимися с целью подготовки к ОГЭ и ЕГЭ и в работе с одарёнными школьниками для подготовки к олимпиадам и конкурсам </w:t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разного уровня.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7</w:t>
      </w:r>
    </w:p>
    <w:p w:rsidR="0028302F" w:rsidRDefault="00F72E05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Самым важным является подборка текста к уроку. Он должен </w:t>
      </w:r>
    </w:p>
    <w:p w:rsidR="0058082D" w:rsidRPr="0028302F" w:rsidRDefault="00F72E05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соответствовать определенным параметрам: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тема текста,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количество предложений соответственно возрасту,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наличие нужных частей речи,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наличие слов с орфограммами и/или словарных слов,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наличие необходимых по структуре предложений: простых, сложных, ССП</w:t>
      </w:r>
      <w:proofErr w:type="gramStart"/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,С</w:t>
      </w:r>
      <w:proofErr w:type="gramEnd"/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ПП,БСП.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Следующий этап – подготовка заданий к тексту. Здесь тоже следует придерживаться определенных требований: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соответствие теме урока,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формирование компетентностей,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личностно-ориентированный подход (т.е. учет возможностей детей, каждый ученик должен с чем-то справиться на уроке).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413D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Тексты, предлагаемые </w:t>
      </w:r>
      <w:proofErr w:type="gramStart"/>
      <w:r w:rsidR="00164573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обучающимся</w:t>
      </w:r>
      <w:proofErr w:type="gramEnd"/>
      <w:r w:rsidR="0098413D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для комплексного анализа, помогут  при подготовке к итоговой аттестации по русскому языку. Каждый текст деформирован орфографически и пунктуационно и имеет индивидуальный набор заданий по различным темам курса: фонетике, словообразованию, стилистике, лексике, фразеологии, синтаксису, морфологии. Кроме того, при анализе текстов учащиеся вырабатывают навык различения изобразительно-выразительных средств языка в текстах разных стилей и типов речи.</w:t>
      </w:r>
    </w:p>
    <w:p w:rsidR="00EE54DD" w:rsidRPr="0028302F" w:rsidRDefault="00547FFE" w:rsidP="0028302F">
      <w:pPr>
        <w:pStyle w:val="a3"/>
        <w:numPr>
          <w:ilvl w:val="0"/>
          <w:numId w:val="7"/>
        </w:num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0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Интерактивные методы обучения на уроках</w:t>
      </w:r>
      <w:r w:rsidR="00EE54DD" w:rsidRPr="002830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28302F" w:rsidRDefault="00EE54DD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Работая с </w:t>
      </w:r>
      <w:proofErr w:type="gramStart"/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текстами</w:t>
      </w:r>
      <w:proofErr w:type="gramEnd"/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используются и</w:t>
      </w:r>
      <w:r w:rsidR="00547FFE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нтерактивные методы обучения (от англ. «</w:t>
      </w:r>
      <w:proofErr w:type="spellStart"/>
      <w:r w:rsidR="00547FFE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Интерактив</w:t>
      </w:r>
      <w:proofErr w:type="spellEnd"/>
      <w:r w:rsidR="00547FFE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»- взаимодействие)- это такие методы и формы, при использовании которых процесс обучения «погружается» в процесс общения (взаимодействия), а активность обучаемых становится выше активности </w:t>
      </w:r>
      <w:r w:rsidR="00547FFE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преподавателя; образовательная технология, основанная на взаимодействии внутри группы и свободе обучаемого в решении образовательных задач.</w:t>
      </w:r>
      <w:r w:rsidR="00547FFE"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8</w:t>
      </w:r>
    </w:p>
    <w:p w:rsidR="00164573" w:rsidRPr="0028302F" w:rsidRDefault="00547FFE" w:rsidP="0028302F">
      <w:pPr>
        <w:tabs>
          <w:tab w:val="left" w:pos="1122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Интерактивные методы позволяют: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1.Моделировать реальные жизненные ситуации и проблемы для совместного решения; </w:t>
      </w:r>
    </w:p>
    <w:p w:rsidR="00EE54DD" w:rsidRPr="0028302F" w:rsidRDefault="00547FFE" w:rsidP="0028302F">
      <w:pPr>
        <w:pStyle w:val="a3"/>
        <w:tabs>
          <w:tab w:val="left" w:pos="1122"/>
        </w:tabs>
        <w:spacing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2.Способствовать формированию долгосрочных навыков и умений, выработке общих ценностей;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3.Создавать атмосферу сотрудничества, взаимодействия;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4.Осваивать учебное содержание не только через информацию, но и через чувства и действия.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в интерактивных методах и обучающиеся, и педагоги являются субъектами обучения, педагоги выступают в роли организатора процесса обучения, лидера класса, группы, консультанта, организуется взаимодействие всех обучающихся.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Преимущества интерактивных методов: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1.Позволяют на собственном опыте осознать и обсудить особенности чувственного восприятия, контролировать собственное восприятие окружающей среды;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2.Развивают навыки общения, помогают осознать значение группового опыта;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3.Помогают участвовать и контролировать своё участие в работе группы, уважать ценность правила, принятого группой, обосновывать своё мнение и отстаивать собственную позицию. Помогают согласовывать свои действия при решении проблемы;</w:t>
      </w:r>
      <w:r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4.Учат использовать не готовые знания, а полученные при помощи прямого опыта.</w:t>
      </w:r>
    </w:p>
    <w:p w:rsidR="0028302F" w:rsidRDefault="009447AD" w:rsidP="0028302F">
      <w:pPr>
        <w:pStyle w:val="a3"/>
        <w:tabs>
          <w:tab w:val="left" w:pos="1122"/>
        </w:tabs>
        <w:spacing w:line="360" w:lineRule="auto"/>
        <w:ind w:left="0"/>
        <w:rPr>
          <w:rFonts w:ascii="Times New Roman" w:hAnsi="Times New Roman" w:cs="Times New Roman"/>
          <w:spacing w:val="-3"/>
          <w:sz w:val="28"/>
          <w:szCs w:val="28"/>
        </w:rPr>
      </w:pPr>
      <w:r w:rsidRPr="0028302F">
        <w:rPr>
          <w:rFonts w:ascii="Times New Roman" w:hAnsi="Times New Roman" w:cs="Times New Roman"/>
          <w:spacing w:val="-3"/>
          <w:sz w:val="28"/>
          <w:szCs w:val="28"/>
        </w:rPr>
        <w:t xml:space="preserve">Быть грамотным – значит свободно владеть богатством родного языка в устной и письменной речи. Программа по русскому языку определяет объем знаний, </w:t>
      </w:r>
      <w:r w:rsidRPr="0028302F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умений и навыков учащихся, а учитель намечает для себя пути, приемы и методы из накопленного методологического наследия и личного опыта, дающий наибольший эффект в обучении. </w:t>
      </w:r>
      <w:r w:rsidR="0028302F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</w:t>
      </w:r>
    </w:p>
    <w:p w:rsidR="009447AD" w:rsidRPr="0028302F" w:rsidRDefault="0028302F" w:rsidP="0028302F">
      <w:pPr>
        <w:pStyle w:val="a3"/>
        <w:tabs>
          <w:tab w:val="left" w:pos="1122"/>
        </w:tabs>
        <w:spacing w:line="360" w:lineRule="auto"/>
        <w:ind w:left="0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                                                                                   9</w:t>
      </w:r>
    </w:p>
    <w:p w:rsidR="005554B1" w:rsidRPr="0028302F" w:rsidRDefault="00EE54DD" w:rsidP="0028302F">
      <w:pPr>
        <w:spacing w:line="360" w:lineRule="auto"/>
        <w:ind w:left="-1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02F">
        <w:rPr>
          <w:rFonts w:ascii="Times New Roman" w:hAnsi="Times New Roman" w:cs="Times New Roman"/>
          <w:b/>
          <w:spacing w:val="-3"/>
          <w:sz w:val="28"/>
          <w:szCs w:val="28"/>
        </w:rPr>
        <w:t>Вывод:</w:t>
      </w:r>
      <w:r w:rsidR="0028302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</w:t>
      </w:r>
      <w:r w:rsidRPr="0028302F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аким образом, использование комплексной работы с текстом на уроках русского языка способствует формированию функциональной грамотности учащихся. Работа с текстом развивает у учащихся языковое чутье, культуру устной и письменной речи, способствует устранению грамматических, стилистических и речевых ошибок, формирует нравственные качества школьников, позволяет добиваться хороших результатов в подготовке выпускников к сдаче ГИА и ЕГЭ по русскому языку.</w:t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Данная инновация прошла апробацию на </w:t>
      </w:r>
      <w:r w:rsidR="009214AC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конкурсе методических разработок «Уроки Победы», посвященного 75-летию Победы в Великой Отечественной войне в номинации «Лучший урок русского языка»</w:t>
      </w:r>
      <w:proofErr w:type="gramStart"/>
      <w:r w:rsidR="009214AC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котором я стала победителем. Методика на сегодняшний день прочно вошла в </w:t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мое </w:t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преподавание русского языка, </w:t>
      </w:r>
      <w:r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</w:t>
      </w:r>
      <w:r w:rsidR="005554B1" w:rsidRPr="002830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дает стабильные положительные результаты.</w:t>
      </w:r>
    </w:p>
    <w:p w:rsidR="009214AC" w:rsidRPr="0028302F" w:rsidRDefault="009214AC" w:rsidP="0028302F">
      <w:pPr>
        <w:spacing w:line="360" w:lineRule="auto"/>
        <w:rPr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10</w:t>
      </w:r>
    </w:p>
    <w:p w:rsidR="0028302F" w:rsidRDefault="0028302F" w:rsidP="002830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42BA" w:rsidRPr="0028302F" w:rsidRDefault="001E42BA" w:rsidP="0028302F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литературы</w:t>
      </w:r>
    </w:p>
    <w:p w:rsidR="001E42BA" w:rsidRPr="0028302F" w:rsidRDefault="001E42BA" w:rsidP="0028302F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Ванюшева</w:t>
      </w:r>
      <w:proofErr w:type="spellEnd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Н.Д. Учимся читать по-новому./</w:t>
      </w:r>
      <w:proofErr w:type="spellStart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Н.Д.Ванюшева</w:t>
      </w:r>
      <w:proofErr w:type="spellEnd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// Литература. – 2008.- №16.</w:t>
      </w:r>
    </w:p>
    <w:p w:rsidR="001E42BA" w:rsidRPr="0028302F" w:rsidRDefault="001E42BA" w:rsidP="0028302F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Гальперин И.Р. Текст как объект лингвистического исследования /И.Р.Гальперин. – М.: URSS, 2006.</w:t>
      </w:r>
    </w:p>
    <w:p w:rsidR="001E42BA" w:rsidRPr="0028302F" w:rsidRDefault="001E42BA" w:rsidP="0028302F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Иваншина</w:t>
      </w:r>
      <w:proofErr w:type="spellEnd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 Чтение в XXI веке./ </w:t>
      </w:r>
      <w:proofErr w:type="spellStart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М.В.Иваншина</w:t>
      </w:r>
      <w:proofErr w:type="spellEnd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Литература. – 2008. - №18</w:t>
      </w:r>
    </w:p>
    <w:p w:rsidR="001E42BA" w:rsidRPr="0028302F" w:rsidRDefault="001E42BA" w:rsidP="0028302F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Международный дистанционный конкурс по читательской грамотности «Почитай-ка». [Электронный ресурс] – Режим доступа: </w:t>
      </w:r>
      <w:proofErr w:type="spellStart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/cerm.ru/</w:t>
      </w:r>
    </w:p>
    <w:p w:rsidR="001E42BA" w:rsidRPr="0028302F" w:rsidRDefault="001E42BA" w:rsidP="0028302F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28302F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Соболева О.В. Понимание текста: зачем, кого, чему и как учить./ О.В.Соболева//Русский язык. – 2007. -</w:t>
      </w:r>
    </w:p>
    <w:p w:rsidR="00924443" w:rsidRDefault="00924443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28302F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494BAA" w:rsidRDefault="00494BAA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4BAA" w:rsidRDefault="00494BAA" w:rsidP="005554B1">
      <w:pPr>
        <w:tabs>
          <w:tab w:val="left" w:pos="112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8302F" w:rsidRPr="001908FC" w:rsidRDefault="0028302F" w:rsidP="00494BAA">
      <w:pPr>
        <w:tabs>
          <w:tab w:val="left" w:pos="112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11</w:t>
      </w:r>
    </w:p>
    <w:sectPr w:rsidR="0028302F" w:rsidRPr="001908FC" w:rsidSect="00CE6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0A" w:rsidRDefault="0011260A" w:rsidP="001606E6">
      <w:pPr>
        <w:spacing w:after="0" w:line="240" w:lineRule="auto"/>
      </w:pPr>
      <w:r>
        <w:separator/>
      </w:r>
    </w:p>
  </w:endnote>
  <w:endnote w:type="continuationSeparator" w:id="0">
    <w:p w:rsidR="0011260A" w:rsidRDefault="0011260A" w:rsidP="00160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0A" w:rsidRDefault="0011260A" w:rsidP="001606E6">
      <w:pPr>
        <w:spacing w:after="0" w:line="240" w:lineRule="auto"/>
      </w:pPr>
      <w:r>
        <w:separator/>
      </w:r>
    </w:p>
  </w:footnote>
  <w:footnote w:type="continuationSeparator" w:id="0">
    <w:p w:rsidR="0011260A" w:rsidRDefault="0011260A" w:rsidP="00160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2F5"/>
    <w:multiLevelType w:val="hybridMultilevel"/>
    <w:tmpl w:val="98CA1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04310A"/>
    <w:multiLevelType w:val="hybridMultilevel"/>
    <w:tmpl w:val="0CB02CC0"/>
    <w:lvl w:ilvl="0" w:tplc="8BCED7E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FE6A79"/>
    <w:multiLevelType w:val="hybridMultilevel"/>
    <w:tmpl w:val="D97E5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04491F"/>
    <w:multiLevelType w:val="multilevel"/>
    <w:tmpl w:val="ECFE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4C6AD7"/>
    <w:multiLevelType w:val="hybridMultilevel"/>
    <w:tmpl w:val="8C3C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95CA8"/>
    <w:multiLevelType w:val="hybridMultilevel"/>
    <w:tmpl w:val="AA7C07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63FA9"/>
    <w:multiLevelType w:val="hybridMultilevel"/>
    <w:tmpl w:val="14729C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3D1D8B"/>
    <w:multiLevelType w:val="hybridMultilevel"/>
    <w:tmpl w:val="D880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B19CA"/>
    <w:multiLevelType w:val="hybridMultilevel"/>
    <w:tmpl w:val="D880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0D27"/>
    <w:multiLevelType w:val="multilevel"/>
    <w:tmpl w:val="6E8C6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920239"/>
    <w:multiLevelType w:val="multilevel"/>
    <w:tmpl w:val="FF2AB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92471E"/>
    <w:multiLevelType w:val="hybridMultilevel"/>
    <w:tmpl w:val="21FE90F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BF4EE9"/>
    <w:multiLevelType w:val="hybridMultilevel"/>
    <w:tmpl w:val="D880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7EE0"/>
    <w:multiLevelType w:val="hybridMultilevel"/>
    <w:tmpl w:val="4426BA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08D1B5F"/>
    <w:multiLevelType w:val="hybridMultilevel"/>
    <w:tmpl w:val="BF10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C758B"/>
    <w:multiLevelType w:val="multilevel"/>
    <w:tmpl w:val="36A0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14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11"/>
  </w:num>
  <w:num w:numId="11">
    <w:abstractNumId w:val="5"/>
  </w:num>
  <w:num w:numId="12">
    <w:abstractNumId w:val="4"/>
  </w:num>
  <w:num w:numId="13">
    <w:abstractNumId w:val="9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4443"/>
    <w:rsid w:val="000468AE"/>
    <w:rsid w:val="000473AC"/>
    <w:rsid w:val="000577B6"/>
    <w:rsid w:val="000B28A4"/>
    <w:rsid w:val="0011260A"/>
    <w:rsid w:val="001606E6"/>
    <w:rsid w:val="00164573"/>
    <w:rsid w:val="001908FC"/>
    <w:rsid w:val="001C3DC0"/>
    <w:rsid w:val="001E42BA"/>
    <w:rsid w:val="00212ED3"/>
    <w:rsid w:val="00245289"/>
    <w:rsid w:val="0028302F"/>
    <w:rsid w:val="002A71CC"/>
    <w:rsid w:val="003709E9"/>
    <w:rsid w:val="004677E8"/>
    <w:rsid w:val="00494BAA"/>
    <w:rsid w:val="00547FFE"/>
    <w:rsid w:val="005554B1"/>
    <w:rsid w:val="0058082D"/>
    <w:rsid w:val="00590732"/>
    <w:rsid w:val="005A7B18"/>
    <w:rsid w:val="005C6EFE"/>
    <w:rsid w:val="0062458A"/>
    <w:rsid w:val="006D1B77"/>
    <w:rsid w:val="0070204F"/>
    <w:rsid w:val="007570BA"/>
    <w:rsid w:val="00775BD4"/>
    <w:rsid w:val="0090304F"/>
    <w:rsid w:val="009214AC"/>
    <w:rsid w:val="00924443"/>
    <w:rsid w:val="00933A5D"/>
    <w:rsid w:val="009447AD"/>
    <w:rsid w:val="0098413D"/>
    <w:rsid w:val="00992284"/>
    <w:rsid w:val="00A80FE7"/>
    <w:rsid w:val="00AB48D0"/>
    <w:rsid w:val="00AE0C03"/>
    <w:rsid w:val="00B5213B"/>
    <w:rsid w:val="00CE6AF0"/>
    <w:rsid w:val="00D1588D"/>
    <w:rsid w:val="00D53005"/>
    <w:rsid w:val="00D8109D"/>
    <w:rsid w:val="00D82D33"/>
    <w:rsid w:val="00DB6842"/>
    <w:rsid w:val="00DC56D3"/>
    <w:rsid w:val="00EE18EF"/>
    <w:rsid w:val="00EE54DD"/>
    <w:rsid w:val="00F70317"/>
    <w:rsid w:val="00F72E05"/>
    <w:rsid w:val="00FF5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F0"/>
  </w:style>
  <w:style w:type="paragraph" w:styleId="1">
    <w:name w:val="heading 1"/>
    <w:basedOn w:val="a"/>
    <w:link w:val="10"/>
    <w:uiPriority w:val="9"/>
    <w:qFormat/>
    <w:rsid w:val="005A7B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FFE"/>
    <w:pPr>
      <w:ind w:left="720"/>
      <w:contextualSpacing/>
    </w:pPr>
  </w:style>
  <w:style w:type="paragraph" w:customStyle="1" w:styleId="FR2">
    <w:name w:val="FR2"/>
    <w:rsid w:val="005C6EF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pple-converted-space">
    <w:name w:val="apple-converted-space"/>
    <w:basedOn w:val="a0"/>
    <w:rsid w:val="0058082D"/>
  </w:style>
  <w:style w:type="paragraph" w:styleId="a4">
    <w:name w:val="Normal (Web)"/>
    <w:basedOn w:val="a"/>
    <w:uiPriority w:val="99"/>
    <w:unhideWhenUsed/>
    <w:rsid w:val="0058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A7B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semiHidden/>
    <w:unhideWhenUsed/>
    <w:rsid w:val="0016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06E6"/>
  </w:style>
  <w:style w:type="paragraph" w:styleId="a7">
    <w:name w:val="footer"/>
    <w:basedOn w:val="a"/>
    <w:link w:val="a8"/>
    <w:uiPriority w:val="99"/>
    <w:semiHidden/>
    <w:unhideWhenUsed/>
    <w:rsid w:val="00160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06E6"/>
  </w:style>
  <w:style w:type="paragraph" w:customStyle="1" w:styleId="c1">
    <w:name w:val="c1"/>
    <w:basedOn w:val="a"/>
    <w:rsid w:val="0090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0304F"/>
  </w:style>
  <w:style w:type="character" w:customStyle="1" w:styleId="c0">
    <w:name w:val="c0"/>
    <w:basedOn w:val="a0"/>
    <w:rsid w:val="0090304F"/>
  </w:style>
  <w:style w:type="character" w:customStyle="1" w:styleId="c9">
    <w:name w:val="c9"/>
    <w:basedOn w:val="a0"/>
    <w:rsid w:val="0090304F"/>
  </w:style>
  <w:style w:type="character" w:customStyle="1" w:styleId="c5">
    <w:name w:val="c5"/>
    <w:basedOn w:val="a0"/>
    <w:rsid w:val="0090304F"/>
  </w:style>
  <w:style w:type="character" w:styleId="a9">
    <w:name w:val="Hyperlink"/>
    <w:basedOn w:val="a0"/>
    <w:uiPriority w:val="99"/>
    <w:semiHidden/>
    <w:unhideWhenUsed/>
    <w:rsid w:val="0090304F"/>
    <w:rPr>
      <w:color w:val="0000FF"/>
      <w:u w:val="single"/>
    </w:rPr>
  </w:style>
  <w:style w:type="paragraph" w:customStyle="1" w:styleId="c14">
    <w:name w:val="c14"/>
    <w:basedOn w:val="a"/>
    <w:rsid w:val="0090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90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line number"/>
    <w:basedOn w:val="a0"/>
    <w:uiPriority w:val="99"/>
    <w:semiHidden/>
    <w:unhideWhenUsed/>
    <w:rsid w:val="002830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5B2F-CDC9-4B9C-A5DE-F0F5BEF9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2506</Words>
  <Characters>14288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XV региональная Ярмарка социально-педагогических инноваций</vt:lpstr>
      <vt:lpstr/>
    </vt:vector>
  </TitlesOfParts>
  <Company>Microsoft</Company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руси шУрА</cp:lastModifiedBy>
  <cp:revision>19</cp:revision>
  <cp:lastPrinted>2019-11-28T16:40:00Z</cp:lastPrinted>
  <dcterms:created xsi:type="dcterms:W3CDTF">2019-11-27T16:02:00Z</dcterms:created>
  <dcterms:modified xsi:type="dcterms:W3CDTF">2021-09-07T04:55:00Z</dcterms:modified>
</cp:coreProperties>
</file>